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59"/>
      </w:tblGrid>
      <w:tr w:rsidR="00D961F1" w:rsidRPr="00853878" w:rsidTr="00853878">
        <w:trPr>
          <w:trHeight w:hRule="exact" w:val="1528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542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 w:rsidR="00853878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853878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853878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961F1" w:rsidRPr="00853878" w:rsidTr="00853878">
        <w:trPr>
          <w:trHeight w:hRule="exact" w:val="138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Tr="00853878">
        <w:trPr>
          <w:trHeight w:hRule="exact" w:val="585"/>
        </w:trPr>
        <w:tc>
          <w:tcPr>
            <w:tcW w:w="1026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61F1" w:rsidRPr="00853878" w:rsidTr="00853878">
        <w:trPr>
          <w:trHeight w:hRule="exact" w:val="314"/>
        </w:trPr>
        <w:tc>
          <w:tcPr>
            <w:tcW w:w="1026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D961F1" w:rsidRPr="00853878" w:rsidTr="00853878">
        <w:trPr>
          <w:trHeight w:hRule="exact" w:val="211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Tr="00853878">
        <w:trPr>
          <w:trHeight w:hRule="exact" w:val="277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3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61F1" w:rsidTr="00853878">
        <w:trPr>
          <w:trHeight w:hRule="exact" w:val="138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1002" w:type="dxa"/>
          </w:tcPr>
          <w:p w:rsidR="00D961F1" w:rsidRDefault="00D961F1"/>
        </w:tc>
        <w:tc>
          <w:tcPr>
            <w:tcW w:w="2859" w:type="dxa"/>
          </w:tcPr>
          <w:p w:rsidR="00D961F1" w:rsidRDefault="00D961F1"/>
        </w:tc>
      </w:tr>
      <w:tr w:rsidR="00D961F1" w:rsidRPr="00853878" w:rsidTr="00853878">
        <w:trPr>
          <w:trHeight w:hRule="exact" w:val="277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3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61F1" w:rsidRPr="00853878" w:rsidTr="00853878">
        <w:trPr>
          <w:trHeight w:hRule="exact" w:val="138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Tr="00853878">
        <w:trPr>
          <w:trHeight w:hRule="exact" w:val="277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3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961F1" w:rsidTr="00853878">
        <w:trPr>
          <w:trHeight w:hRule="exact" w:val="138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1002" w:type="dxa"/>
          </w:tcPr>
          <w:p w:rsidR="00D961F1" w:rsidRDefault="00D961F1"/>
        </w:tc>
        <w:tc>
          <w:tcPr>
            <w:tcW w:w="2859" w:type="dxa"/>
          </w:tcPr>
          <w:p w:rsidR="00D961F1" w:rsidRDefault="00D961F1"/>
        </w:tc>
      </w:tr>
      <w:tr w:rsidR="00D961F1" w:rsidTr="00853878">
        <w:trPr>
          <w:trHeight w:hRule="exact" w:val="277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386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85387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D0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D0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D05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961F1" w:rsidTr="00853878">
        <w:trPr>
          <w:trHeight w:hRule="exact" w:val="277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1002" w:type="dxa"/>
          </w:tcPr>
          <w:p w:rsidR="00D961F1" w:rsidRDefault="00D961F1"/>
        </w:tc>
        <w:tc>
          <w:tcPr>
            <w:tcW w:w="2859" w:type="dxa"/>
          </w:tcPr>
          <w:p w:rsidR="00D961F1" w:rsidRDefault="00D961F1"/>
        </w:tc>
      </w:tr>
      <w:tr w:rsidR="00D961F1" w:rsidTr="00853878">
        <w:trPr>
          <w:trHeight w:hRule="exact" w:val="416"/>
        </w:trPr>
        <w:tc>
          <w:tcPr>
            <w:tcW w:w="1026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61F1" w:rsidTr="00853878">
        <w:trPr>
          <w:trHeight w:hRule="exact" w:val="1496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тенденции общественно-политических процессов в мире</w:t>
            </w:r>
          </w:p>
          <w:p w:rsidR="00D961F1" w:rsidRDefault="00D05B8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ФТД.01</w:t>
            </w:r>
          </w:p>
        </w:tc>
        <w:tc>
          <w:tcPr>
            <w:tcW w:w="2859" w:type="dxa"/>
          </w:tcPr>
          <w:p w:rsidR="00D961F1" w:rsidRDefault="00D961F1"/>
        </w:tc>
      </w:tr>
      <w:tr w:rsidR="00D961F1" w:rsidTr="00853878">
        <w:trPr>
          <w:trHeight w:hRule="exact" w:val="277"/>
        </w:trPr>
        <w:tc>
          <w:tcPr>
            <w:tcW w:w="1026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961F1" w:rsidRPr="00853878" w:rsidTr="00853878">
        <w:trPr>
          <w:trHeight w:hRule="exact" w:val="1389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983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61F1" w:rsidRPr="00853878" w:rsidTr="00853878">
        <w:trPr>
          <w:trHeight w:hRule="exact" w:val="138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 w:rsidTr="00853878">
        <w:trPr>
          <w:trHeight w:hRule="exact" w:val="416"/>
        </w:trPr>
        <w:tc>
          <w:tcPr>
            <w:tcW w:w="1026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961F1" w:rsidTr="00853878">
        <w:trPr>
          <w:trHeight w:hRule="exact" w:val="282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1002" w:type="dxa"/>
          </w:tcPr>
          <w:p w:rsidR="00D961F1" w:rsidRDefault="00D961F1"/>
        </w:tc>
        <w:tc>
          <w:tcPr>
            <w:tcW w:w="2859" w:type="dxa"/>
          </w:tcPr>
          <w:p w:rsidR="00D961F1" w:rsidRDefault="00D961F1"/>
        </w:tc>
      </w:tr>
      <w:tr w:rsidR="00D961F1" w:rsidTr="00853878">
        <w:trPr>
          <w:trHeight w:hRule="exact" w:val="155"/>
        </w:trPr>
        <w:tc>
          <w:tcPr>
            <w:tcW w:w="143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721" w:type="dxa"/>
          </w:tcPr>
          <w:p w:rsidR="00D961F1" w:rsidRDefault="00D961F1"/>
        </w:tc>
        <w:tc>
          <w:tcPr>
            <w:tcW w:w="1418" w:type="dxa"/>
          </w:tcPr>
          <w:p w:rsidR="00D961F1" w:rsidRDefault="00D961F1"/>
        </w:tc>
        <w:tc>
          <w:tcPr>
            <w:tcW w:w="1419" w:type="dxa"/>
          </w:tcPr>
          <w:p w:rsidR="00D961F1" w:rsidRDefault="00D961F1"/>
        </w:tc>
        <w:tc>
          <w:tcPr>
            <w:tcW w:w="851" w:type="dxa"/>
          </w:tcPr>
          <w:p w:rsidR="00D961F1" w:rsidRDefault="00D961F1"/>
        </w:tc>
        <w:tc>
          <w:tcPr>
            <w:tcW w:w="285" w:type="dxa"/>
          </w:tcPr>
          <w:p w:rsidR="00D961F1" w:rsidRDefault="00D961F1"/>
        </w:tc>
        <w:tc>
          <w:tcPr>
            <w:tcW w:w="1277" w:type="dxa"/>
          </w:tcPr>
          <w:p w:rsidR="00D961F1" w:rsidRDefault="00D961F1"/>
        </w:tc>
        <w:tc>
          <w:tcPr>
            <w:tcW w:w="1002" w:type="dxa"/>
          </w:tcPr>
          <w:p w:rsidR="00D961F1" w:rsidRDefault="00D961F1"/>
        </w:tc>
        <w:tc>
          <w:tcPr>
            <w:tcW w:w="2859" w:type="dxa"/>
          </w:tcPr>
          <w:p w:rsidR="00D961F1" w:rsidRDefault="00D961F1"/>
        </w:tc>
      </w:tr>
      <w:tr w:rsidR="00D961F1" w:rsidTr="00853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1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961F1" w:rsidTr="00853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11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961F1" w:rsidTr="0085387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61F1" w:rsidRDefault="00D961F1"/>
        </w:tc>
        <w:tc>
          <w:tcPr>
            <w:tcW w:w="911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961F1"/>
        </w:tc>
      </w:tr>
      <w:tr w:rsidR="00D961F1" w:rsidRPr="00853878" w:rsidTr="008538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11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D961F1" w:rsidRPr="00853878" w:rsidTr="00853878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911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 w:rsidTr="00853878">
        <w:trPr>
          <w:trHeight w:hRule="exact" w:val="124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 w:rsidTr="0085387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3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D961F1" w:rsidRPr="00853878" w:rsidTr="00853878">
        <w:trPr>
          <w:trHeight w:hRule="exact" w:val="848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513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 w:rsidTr="00853878">
        <w:trPr>
          <w:trHeight w:hRule="exact" w:val="1695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2859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Tr="00853878">
        <w:trPr>
          <w:trHeight w:hRule="exact" w:val="277"/>
        </w:trPr>
        <w:tc>
          <w:tcPr>
            <w:tcW w:w="143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1011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61F1" w:rsidTr="00853878">
        <w:trPr>
          <w:trHeight w:hRule="exact" w:val="138"/>
        </w:trPr>
        <w:tc>
          <w:tcPr>
            <w:tcW w:w="143" w:type="dxa"/>
          </w:tcPr>
          <w:p w:rsidR="00D961F1" w:rsidRDefault="00D961F1"/>
        </w:tc>
        <w:tc>
          <w:tcPr>
            <w:tcW w:w="1011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961F1"/>
        </w:tc>
      </w:tr>
      <w:tr w:rsidR="00D961F1" w:rsidTr="00853878">
        <w:trPr>
          <w:trHeight w:hRule="exact" w:val="1666"/>
        </w:trPr>
        <w:tc>
          <w:tcPr>
            <w:tcW w:w="143" w:type="dxa"/>
          </w:tcPr>
          <w:p w:rsidR="00D961F1" w:rsidRDefault="00D961F1"/>
        </w:tc>
        <w:tc>
          <w:tcPr>
            <w:tcW w:w="1011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961F1" w:rsidRPr="00853878" w:rsidRDefault="00D96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61F1" w:rsidRPr="00853878" w:rsidRDefault="00D96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61F1" w:rsidRDefault="00D05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61F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61F1" w:rsidRPr="00853878" w:rsidRDefault="00D96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д.филос.н., профессор _________________ /Пузиков В.Г./</w:t>
            </w:r>
          </w:p>
          <w:p w:rsidR="00D961F1" w:rsidRPr="00853878" w:rsidRDefault="00D96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D961F1" w:rsidRPr="001B396A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1B39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D961F1" w:rsidRPr="008538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961F1" w:rsidRPr="00853878" w:rsidRDefault="00D05B8D">
      <w:pPr>
        <w:rPr>
          <w:sz w:val="0"/>
          <w:szCs w:val="0"/>
          <w:lang w:val="ru-RU"/>
        </w:rPr>
      </w:pPr>
      <w:r w:rsidRPr="0085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61F1">
        <w:trPr>
          <w:trHeight w:hRule="exact" w:val="555"/>
        </w:trPr>
        <w:tc>
          <w:tcPr>
            <w:tcW w:w="9640" w:type="dxa"/>
          </w:tcPr>
          <w:p w:rsidR="00D961F1" w:rsidRDefault="00D961F1"/>
        </w:tc>
      </w:tr>
      <w:tr w:rsidR="00D961F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61F1" w:rsidRDefault="00D05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 w:rsidRPr="008538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61F1" w:rsidRPr="0085387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202</w:t>
            </w:r>
            <w:r w:rsidR="001B39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B396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EE3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30.08.2021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EE3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тенденции общественно-политических процессов в мире» в течение 202</w:t>
            </w:r>
            <w:r w:rsidR="00EE3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E39E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961F1" w:rsidRPr="00853878" w:rsidRDefault="00D05B8D">
      <w:pPr>
        <w:rPr>
          <w:sz w:val="0"/>
          <w:szCs w:val="0"/>
          <w:lang w:val="ru-RU"/>
        </w:rPr>
      </w:pPr>
      <w:r w:rsidRPr="0085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 w:rsidRPr="008538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961F1" w:rsidRPr="00853878">
        <w:trPr>
          <w:trHeight w:hRule="exact" w:val="138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ФТД.01 «Современные тенденции общественно- политических процессов в мире».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61F1" w:rsidRPr="00853878">
        <w:trPr>
          <w:trHeight w:hRule="exact" w:val="138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тенденции общественно-политических процессов в мире»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61F1" w:rsidRPr="00853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D96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61F1" w:rsidRPr="0085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D961F1" w:rsidRPr="00853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D961F1" w:rsidRPr="00853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D961F1" w:rsidRPr="008538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D961F1" w:rsidRPr="008538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D961F1" w:rsidRPr="008538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D961F1" w:rsidRPr="00853878">
        <w:trPr>
          <w:trHeight w:hRule="exact" w:val="416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61F1" w:rsidRPr="0085387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ФТД.01 «Современные тенденции общественно-политических процессов в мире»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D961F1" w:rsidRPr="00853878" w:rsidRDefault="00D05B8D">
      <w:pPr>
        <w:rPr>
          <w:sz w:val="0"/>
          <w:szCs w:val="0"/>
          <w:lang w:val="ru-RU"/>
        </w:rPr>
      </w:pPr>
      <w:r w:rsidRPr="0085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961F1" w:rsidRPr="008538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61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961F1"/>
        </w:tc>
      </w:tr>
      <w:tr w:rsidR="00D961F1" w:rsidRPr="008538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05B8D">
            <w:pPr>
              <w:spacing w:after="0" w:line="240" w:lineRule="auto"/>
              <w:jc w:val="center"/>
              <w:rPr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Pr="00853878" w:rsidRDefault="00D05B8D">
            <w:pPr>
              <w:spacing w:after="0" w:line="240" w:lineRule="auto"/>
              <w:jc w:val="center"/>
              <w:rPr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lang w:val="ru-RU"/>
              </w:rPr>
              <w:t>Политика субъекта РФ в сфере государственно 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D961F1">
        <w:trPr>
          <w:trHeight w:hRule="exact" w:val="138"/>
        </w:trPr>
        <w:tc>
          <w:tcPr>
            <w:tcW w:w="3970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426" w:type="dxa"/>
          </w:tcPr>
          <w:p w:rsidR="00D961F1" w:rsidRDefault="00D961F1"/>
        </w:tc>
        <w:tc>
          <w:tcPr>
            <w:tcW w:w="710" w:type="dxa"/>
          </w:tcPr>
          <w:p w:rsidR="00D961F1" w:rsidRDefault="00D961F1"/>
        </w:tc>
        <w:tc>
          <w:tcPr>
            <w:tcW w:w="143" w:type="dxa"/>
          </w:tcPr>
          <w:p w:rsidR="00D961F1" w:rsidRDefault="00D961F1"/>
        </w:tc>
        <w:tc>
          <w:tcPr>
            <w:tcW w:w="993" w:type="dxa"/>
          </w:tcPr>
          <w:p w:rsidR="00D961F1" w:rsidRDefault="00D961F1"/>
        </w:tc>
      </w:tr>
      <w:tr w:rsidR="00D961F1" w:rsidRPr="008538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961F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61F1">
        <w:trPr>
          <w:trHeight w:hRule="exact" w:val="138"/>
        </w:trPr>
        <w:tc>
          <w:tcPr>
            <w:tcW w:w="3970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426" w:type="dxa"/>
          </w:tcPr>
          <w:p w:rsidR="00D961F1" w:rsidRDefault="00D961F1"/>
        </w:tc>
        <w:tc>
          <w:tcPr>
            <w:tcW w:w="710" w:type="dxa"/>
          </w:tcPr>
          <w:p w:rsidR="00D961F1" w:rsidRDefault="00D961F1"/>
        </w:tc>
        <w:tc>
          <w:tcPr>
            <w:tcW w:w="143" w:type="dxa"/>
          </w:tcPr>
          <w:p w:rsidR="00D961F1" w:rsidRDefault="00D961F1"/>
        </w:tc>
        <w:tc>
          <w:tcPr>
            <w:tcW w:w="993" w:type="dxa"/>
          </w:tcPr>
          <w:p w:rsidR="00D961F1" w:rsidRDefault="00D961F1"/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61F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961F1">
        <w:trPr>
          <w:trHeight w:hRule="exact" w:val="138"/>
        </w:trPr>
        <w:tc>
          <w:tcPr>
            <w:tcW w:w="3970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426" w:type="dxa"/>
          </w:tcPr>
          <w:p w:rsidR="00D961F1" w:rsidRDefault="00D961F1"/>
        </w:tc>
        <w:tc>
          <w:tcPr>
            <w:tcW w:w="710" w:type="dxa"/>
          </w:tcPr>
          <w:p w:rsidR="00D961F1" w:rsidRDefault="00D961F1"/>
        </w:tc>
        <w:tc>
          <w:tcPr>
            <w:tcW w:w="143" w:type="dxa"/>
          </w:tcPr>
          <w:p w:rsidR="00D961F1" w:rsidRDefault="00D961F1"/>
        </w:tc>
        <w:tc>
          <w:tcPr>
            <w:tcW w:w="993" w:type="dxa"/>
          </w:tcPr>
          <w:p w:rsidR="00D961F1" w:rsidRDefault="00D961F1"/>
        </w:tc>
      </w:tr>
      <w:tr w:rsidR="00D961F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61F1" w:rsidRPr="00853878" w:rsidRDefault="00D961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61F1">
        <w:trPr>
          <w:trHeight w:hRule="exact" w:val="416"/>
        </w:trPr>
        <w:tc>
          <w:tcPr>
            <w:tcW w:w="3970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1702" w:type="dxa"/>
          </w:tcPr>
          <w:p w:rsidR="00D961F1" w:rsidRDefault="00D961F1"/>
        </w:tc>
        <w:tc>
          <w:tcPr>
            <w:tcW w:w="426" w:type="dxa"/>
          </w:tcPr>
          <w:p w:rsidR="00D961F1" w:rsidRDefault="00D961F1"/>
        </w:tc>
        <w:tc>
          <w:tcPr>
            <w:tcW w:w="710" w:type="dxa"/>
          </w:tcPr>
          <w:p w:rsidR="00D961F1" w:rsidRDefault="00D961F1"/>
        </w:tc>
        <w:tc>
          <w:tcPr>
            <w:tcW w:w="143" w:type="dxa"/>
          </w:tcPr>
          <w:p w:rsidR="00D961F1" w:rsidRDefault="00D961F1"/>
        </w:tc>
        <w:tc>
          <w:tcPr>
            <w:tcW w:w="993" w:type="dxa"/>
          </w:tcPr>
          <w:p w:rsidR="00D961F1" w:rsidRDefault="00D961F1"/>
        </w:tc>
      </w:tr>
      <w:tr w:rsidR="00D96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61F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дисциплины «Современный политический процесс».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961F1" w:rsidRDefault="00D05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96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6. Формирование гражданского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61F1" w:rsidRDefault="00D961F1"/>
        </w:tc>
      </w:tr>
      <w:tr w:rsidR="00D96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Формирование и развитие демократической политической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961F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F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961F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61F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961F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961F1" w:rsidRPr="00853878">
        <w:trPr>
          <w:trHeight w:hRule="exact" w:val="692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D961F1" w:rsidRPr="00853878" w:rsidRDefault="00D05B8D">
      <w:pPr>
        <w:rPr>
          <w:sz w:val="0"/>
          <w:szCs w:val="0"/>
          <w:lang w:val="ru-RU"/>
        </w:rPr>
      </w:pPr>
      <w:r w:rsidRPr="0085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 w:rsidRPr="00853878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61F1" w:rsidRPr="00853878" w:rsidRDefault="00D05B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61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6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61F1" w:rsidRPr="008538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Общие тенденции современного мирового развития.</w:t>
            </w:r>
          </w:p>
        </w:tc>
      </w:tr>
      <w:tr w:rsidR="00D961F1" w:rsidRPr="008538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современной эпохи и их отражение, и их отражение в политике. Глобальные проблемы современной эпохи. Мировой процесс и его структура. Пути и способы решения противоречий современной эпохи и ее глобальных проблем.</w:t>
            </w:r>
          </w:p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D961F1" w:rsidRPr="00853878">
        <w:trPr>
          <w:trHeight w:hRule="exact" w:val="20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</w:t>
            </w:r>
          </w:p>
        </w:tc>
      </w:tr>
    </w:tbl>
    <w:p w:rsidR="00D961F1" w:rsidRPr="00853878" w:rsidRDefault="00D05B8D">
      <w:pPr>
        <w:rPr>
          <w:sz w:val="0"/>
          <w:szCs w:val="0"/>
          <w:lang w:val="ru-RU"/>
        </w:rPr>
      </w:pPr>
      <w:r w:rsidRPr="0085387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 w:rsidRPr="008538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D96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D961F1" w:rsidRPr="008538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Объективные факторы формирования политической культуры. Политическая культура и общая культура. Политическая культура и политическая система. Система гуманистических ценностей и ценностные суждения эпохи. Ориентация на человека как предпосылка формирования политической культуры. Становление демократических институтов власти и политическая культура.</w:t>
            </w:r>
          </w:p>
        </w:tc>
      </w:tr>
      <w:tr w:rsidR="00D961F1" w:rsidRPr="0085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Мировой политический процесс и гуманизация политики и политических отношений.</w:t>
            </w:r>
          </w:p>
        </w:tc>
      </w:tr>
      <w:tr w:rsidR="00D961F1" w:rsidRPr="008538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 и мораль в политическом процессе. Цель и средства в политическом процессе. Государство и личность. Человеческое измерение и его параметры. Человеческое измерение в политике. Свобода и ответственность, права и обязанности в их историческом развитии. От конфронтации к консенсусу – тенденция в развитии политических отношений. Пути формирования социально-политического консенсуса.</w:t>
            </w:r>
          </w:p>
        </w:tc>
      </w:tr>
      <w:tr w:rsidR="00D961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61F1">
        <w:trPr>
          <w:trHeight w:hRule="exact" w:val="14"/>
        </w:trPr>
        <w:tc>
          <w:tcPr>
            <w:tcW w:w="9640" w:type="dxa"/>
          </w:tcPr>
          <w:p w:rsidR="00D961F1" w:rsidRDefault="00D961F1"/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Теоретико-методологические основы анализа политического процесса.</w:t>
            </w:r>
          </w:p>
        </w:tc>
      </w:tr>
      <w:tr w:rsidR="00D961F1" w:rsidRPr="008538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развития политической системы как исходный принцип понимания политического процесса. Противоречия политической системы как источник ее развития. Объективные и субъективные факторы политического процесса. Единство и различия в развитии политических систем. Понятие мирового политического процесса и структура.</w:t>
            </w:r>
          </w:p>
        </w:tc>
      </w:tr>
      <w:tr w:rsidR="00D961F1" w:rsidRPr="00853878">
        <w:trPr>
          <w:trHeight w:hRule="exact" w:val="14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Международные отношения и международная политика: история и современность.</w:t>
            </w:r>
          </w:p>
        </w:tc>
      </w:tr>
      <w:tr w:rsidR="00D961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«Международные отношения» и «Международная политика». Внешняя политика, международная политика и мировая политика. Межгосударственные отношения. Система международных отношений. Становление новой системы международных отношений и ее принципы. Новый мировой порядок. Переход от биполярной (двухполюсной) системы к полиполярной (многополюсной) системе. Проблемы международной безопасности в новых условиях. Место и роль Казахстана в современной системе международных отношений. Геополитические факторы и приоритеты внешней и международной политики РК. Новые реальности и их отражение в международной политике.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Возрастание взаимосвязи и взаимозависимости государств в современных условиях.</w:t>
            </w:r>
          </w:p>
        </w:tc>
      </w:tr>
      <w:tr w:rsidR="00D961F1">
        <w:trPr>
          <w:trHeight w:hRule="exact" w:val="14"/>
        </w:trPr>
        <w:tc>
          <w:tcPr>
            <w:tcW w:w="9640" w:type="dxa"/>
          </w:tcPr>
          <w:p w:rsidR="00D961F1" w:rsidRDefault="00D961F1"/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Основные тенденции современного мирового политического процесса.</w:t>
            </w:r>
          </w:p>
        </w:tc>
      </w:tr>
      <w:tr w:rsidR="00D961F1" w:rsidRPr="008538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мирового политического процесса. Двойственность политики и тенденция (форма) политического процесса. От общественного самоуправления к политическому руководству. Общественный и классовый интерес и их отражение в политике. Логика политического процесса. Идея конвергенции. Гуманизация и демократизация политики и политических отношений как главная тенденция мирового политического процесса. Политические системы современности. Типология современных политических систем. Система ценностей и политическая система. Политический режим и политическая система. Демократия, авторитаризм и тоталитаризм в их отношении к системе гуманных ценностей.</w:t>
            </w:r>
          </w:p>
        </w:tc>
      </w:tr>
      <w:tr w:rsidR="00D961F1" w:rsidRPr="00853878">
        <w:trPr>
          <w:trHeight w:hRule="exact" w:val="14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Формирование гражданского общества.</w:t>
            </w:r>
          </w:p>
        </w:tc>
      </w:tr>
      <w:tr w:rsidR="00D961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общества. Экономическая основа гражданского общества. Становление гражданского общества и его институтов. Гражданское общество и правовое государство – две стороны политически организованного сообщества. Саморегулирование социальных процессов в рамках свободной конкуренции. Экономический и политический режим.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Плюрализм.</w:t>
            </w:r>
          </w:p>
        </w:tc>
      </w:tr>
    </w:tbl>
    <w:p w:rsidR="00D961F1" w:rsidRDefault="00D05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№ 7. Формирование и развитие демократической политической системы.</w:t>
            </w:r>
          </w:p>
        </w:tc>
      </w:tr>
      <w:tr w:rsidR="00D961F1" w:rsidRPr="008538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демократии и ее исторические формы. Античная демократия – представительная демократия – современная демократия Представительная и непосредственная демократия. Представительная демократия как продукт исторического развития. Демократия и самоуправление. Демократическая политическая система как система гуманистических ценностей и соответствующих им институтов. Этапы становления демократической политической системы. Взаимодействие политической системы и гражданского общества как источник развития политически организованного сообщества.</w:t>
            </w:r>
          </w:p>
        </w:tc>
      </w:tr>
      <w:tr w:rsidR="00D961F1" w:rsidRPr="00853878">
        <w:trPr>
          <w:trHeight w:hRule="exact" w:val="14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Становление правового государства. Тенденции в развитии государства.</w:t>
            </w:r>
          </w:p>
        </w:tc>
      </w:tr>
      <w:tr w:rsidR="00D961F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Социально-экономические предпосылки формирования правового государства. Идея самоценности человека как основа становления и развития правового государства. Идея верховенства закона и равенства всех перед законом – принципы построения правового государства и его институтов. Принцип разделения власти и исторические формы его реализации. Государство и личность в историческом измерении. Государство: общее и частное, их взаимоотношение на различных этапах исторического развития. Функции государства и их взаимоотношение в истории. Правовое государство как альтернатива диктатуры и охлократии.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Монополия на власть и ее мера.</w:t>
            </w:r>
          </w:p>
        </w:tc>
      </w:tr>
      <w:tr w:rsidR="00D961F1">
        <w:trPr>
          <w:trHeight w:hRule="exact" w:val="14"/>
        </w:trPr>
        <w:tc>
          <w:tcPr>
            <w:tcW w:w="9640" w:type="dxa"/>
          </w:tcPr>
          <w:p w:rsidR="00D961F1" w:rsidRDefault="00D961F1"/>
        </w:tc>
      </w:tr>
      <w:tr w:rsidR="00D961F1" w:rsidRPr="008538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Политический плюрализм как объективная тенденция мирового политического процесса.</w:t>
            </w:r>
          </w:p>
        </w:tc>
      </w:tr>
      <w:tr w:rsidR="00D961F1" w:rsidRPr="008538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Идея политического плюрализма как продукт и отражение становления гражданского общества. Плюрализм политических идей как выражение интересов социальных групп. Социальная стратификация и развитие политического плюрализма. Формирование многопартийности как тенденция политического процесса. От многопартийности – к многопартийной системе. Минимизация структуры многопартийных систем. Двухпартийная система или двухблоковая – необходимость выбора.</w:t>
            </w:r>
          </w:p>
        </w:tc>
      </w:tr>
      <w:tr w:rsidR="00D961F1" w:rsidRPr="00853878">
        <w:trPr>
          <w:trHeight w:hRule="exact" w:val="14"/>
        </w:trPr>
        <w:tc>
          <w:tcPr>
            <w:tcW w:w="9640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Формирование политической культуры.</w:t>
            </w:r>
          </w:p>
        </w:tc>
      </w:tr>
      <w:tr w:rsidR="00D961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перехода от тоталитаризма и демократии.</w:t>
            </w:r>
          </w:p>
        </w:tc>
      </w:tr>
      <w:tr w:rsidR="00D961F1">
        <w:trPr>
          <w:trHeight w:hRule="exact" w:val="14"/>
        </w:trPr>
        <w:tc>
          <w:tcPr>
            <w:tcW w:w="9640" w:type="dxa"/>
          </w:tcPr>
          <w:p w:rsidR="00D961F1" w:rsidRDefault="00D961F1"/>
        </w:tc>
      </w:tr>
      <w:tr w:rsidR="00D961F1" w:rsidRPr="008538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Трансформация тоталитарных и авторитарных систем.</w:t>
            </w:r>
          </w:p>
        </w:tc>
      </w:tr>
      <w:tr w:rsidR="00D961F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переходного периода и его альтернативы. Авторитарные и тоталитарные системы: общее и различие. Формы тоталитарных систем. Логика мирового политического процесса и социализм. Противоречия переходного периода и пути их разрешения. Формы трансформации тоталитарных систем в демократические. Расстановка политических сил, структура политической элиты и оппозиции.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Трудности перехода от тоталитаризма и демократии.</w:t>
            </w:r>
          </w:p>
        </w:tc>
      </w:tr>
    </w:tbl>
    <w:p w:rsidR="00D961F1" w:rsidRDefault="00D05B8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61F1" w:rsidRPr="008538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61F1" w:rsidRPr="0085387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тенденции общественно-политических процессов в мире» / Пузиков В.Г.. – Омск: Изд-во Омской гуманитарной академии, 2021.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61F1" w:rsidRPr="00853878">
        <w:trPr>
          <w:trHeight w:hRule="exact" w:val="138"/>
        </w:trPr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61F1" w:rsidRPr="008538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Мировая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Батюк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978-5-534-00372-7.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hyperlink r:id="rId4" w:history="1">
              <w:r w:rsidR="009E7E12">
                <w:rPr>
                  <w:rStyle w:val="a3"/>
                  <w:lang w:val="ru-RU"/>
                </w:rPr>
                <w:t>https://urait.ru/bcode/451063</w:t>
              </w:r>
            </w:hyperlink>
            <w:r w:rsidRPr="00853878">
              <w:rPr>
                <w:lang w:val="ru-RU"/>
              </w:rPr>
              <w:t xml:space="preserve"> </w:t>
            </w:r>
          </w:p>
        </w:tc>
      </w:tr>
      <w:tr w:rsidR="00D961F1" w:rsidRPr="008538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389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978-5-534-09646-0.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hyperlink r:id="rId5" w:history="1">
              <w:r w:rsidR="009E7E12">
                <w:rPr>
                  <w:rStyle w:val="a3"/>
                  <w:lang w:val="ru-RU"/>
                </w:rPr>
                <w:t>https://urait.ru/bcode/451511</w:t>
              </w:r>
            </w:hyperlink>
            <w:r w:rsidRPr="00853878">
              <w:rPr>
                <w:lang w:val="ru-RU"/>
              </w:rPr>
              <w:t xml:space="preserve"> </w:t>
            </w:r>
          </w:p>
        </w:tc>
      </w:tr>
      <w:tr w:rsidR="00D961F1">
        <w:trPr>
          <w:trHeight w:hRule="exact" w:val="277"/>
        </w:trPr>
        <w:tc>
          <w:tcPr>
            <w:tcW w:w="285" w:type="dxa"/>
          </w:tcPr>
          <w:p w:rsidR="00D961F1" w:rsidRPr="00853878" w:rsidRDefault="00D961F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61F1" w:rsidRDefault="00D05B8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61F1" w:rsidRPr="008538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Ланцов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454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978-5-534-07099-6.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hyperlink r:id="rId6" w:history="1">
              <w:r w:rsidR="009E7E12">
                <w:rPr>
                  <w:rStyle w:val="a3"/>
                  <w:lang w:val="ru-RU"/>
                </w:rPr>
                <w:t>https://urait.ru/bcode/453315</w:t>
              </w:r>
            </w:hyperlink>
            <w:r w:rsidRPr="00853878">
              <w:rPr>
                <w:lang w:val="ru-RU"/>
              </w:rPr>
              <w:t xml:space="preserve"> </w:t>
            </w:r>
          </w:p>
        </w:tc>
      </w:tr>
      <w:tr w:rsidR="00D961F1" w:rsidRPr="008538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961F1">
            <w:pPr>
              <w:rPr>
                <w:lang w:val="ru-RU"/>
              </w:rPr>
            </w:pPr>
          </w:p>
        </w:tc>
      </w:tr>
      <w:tr w:rsidR="00D961F1" w:rsidRPr="008538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61F1" w:rsidRPr="00853878" w:rsidRDefault="00D05B8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Россия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мировом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политическом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Бурсов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978-5-534-07801-5.</w:t>
            </w:r>
            <w:r w:rsidRPr="00853878">
              <w:rPr>
                <w:lang w:val="ru-RU"/>
              </w:rPr>
              <w:t xml:space="preserve"> 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387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387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3878">
              <w:rPr>
                <w:lang w:val="ru-RU"/>
              </w:rPr>
              <w:t xml:space="preserve"> </w:t>
            </w:r>
            <w:hyperlink r:id="rId7" w:history="1">
              <w:r w:rsidR="009E7E12">
                <w:rPr>
                  <w:rStyle w:val="a3"/>
                  <w:lang w:val="ru-RU"/>
                </w:rPr>
                <w:t>https://urait.ru/bcode/453325</w:t>
              </w:r>
            </w:hyperlink>
            <w:r w:rsidRPr="00853878">
              <w:rPr>
                <w:lang w:val="ru-RU"/>
              </w:rPr>
              <w:t xml:space="preserve"> </w:t>
            </w:r>
          </w:p>
        </w:tc>
      </w:tr>
    </w:tbl>
    <w:p w:rsidR="00D961F1" w:rsidRPr="00853878" w:rsidRDefault="00D961F1">
      <w:pPr>
        <w:rPr>
          <w:lang w:val="ru-RU"/>
        </w:rPr>
      </w:pPr>
    </w:p>
    <w:sectPr w:rsidR="00D961F1" w:rsidRPr="008538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396A"/>
    <w:rsid w:val="001E41E3"/>
    <w:rsid w:val="001F0BC7"/>
    <w:rsid w:val="00853878"/>
    <w:rsid w:val="009E7E12"/>
    <w:rsid w:val="00D05B8D"/>
    <w:rsid w:val="00D31453"/>
    <w:rsid w:val="00D961F1"/>
    <w:rsid w:val="00E209E2"/>
    <w:rsid w:val="00E63899"/>
    <w:rsid w:val="00E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6429C4-AE85-43DF-91F6-5B57ABEF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5B8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7E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33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315" TargetMode="External"/><Relationship Id="rId5" Type="http://schemas.openxmlformats.org/officeDocument/2006/relationships/hyperlink" Target="https://urait.ru/bcode/451511" TargetMode="External"/><Relationship Id="rId4" Type="http://schemas.openxmlformats.org/officeDocument/2006/relationships/hyperlink" Target="https://urait.ru/bcode/45106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2021-2022_ФГОС3++2021_Маг-ОФО-ГМУ(ГРЭ)(21)_plx_Современные тенденции общественно-политических процессов в мире</vt:lpstr>
    </vt:vector>
  </TitlesOfParts>
  <Company>diakov.net</Company>
  <LinksUpToDate>false</LinksUpToDate>
  <CharactersWithSpaces>29309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2021-2022_ФГОС3++2021_Маг-ОФО-ГМУ(ГРЭ)(21)_plx_Современные тенденции общественно-политических процессов в мире</dc:title>
  <dc:creator>FastReport.NET</dc:creator>
  <cp:lastModifiedBy>Mark Bernstorf</cp:lastModifiedBy>
  <cp:revision>7</cp:revision>
  <dcterms:created xsi:type="dcterms:W3CDTF">2021-12-26T16:50:00Z</dcterms:created>
  <dcterms:modified xsi:type="dcterms:W3CDTF">2022-11-13T22:04:00Z</dcterms:modified>
</cp:coreProperties>
</file>